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F" w:rsidRDefault="00747E8F">
      <w:r>
        <w:rPr>
          <w:rFonts w:hint="eastAsia"/>
        </w:rPr>
        <w:t>様式第</w:t>
      </w:r>
      <w:r>
        <w:t>62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9"/>
        <w:gridCol w:w="420"/>
        <w:gridCol w:w="105"/>
        <w:gridCol w:w="735"/>
        <w:gridCol w:w="525"/>
        <w:gridCol w:w="735"/>
        <w:gridCol w:w="168"/>
        <w:gridCol w:w="42"/>
        <w:gridCol w:w="735"/>
        <w:gridCol w:w="840"/>
        <w:gridCol w:w="63"/>
        <w:gridCol w:w="2532"/>
      </w:tblGrid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96" w:type="dxa"/>
            <w:gridSpan w:val="13"/>
            <w:vAlign w:val="center"/>
          </w:tcPr>
          <w:p w:rsidR="00747E8F" w:rsidRDefault="00747E8F">
            <w:pPr>
              <w:ind w:right="-3"/>
              <w:jc w:val="center"/>
            </w:pPr>
            <w:r>
              <w:rPr>
                <w:rFonts w:hint="eastAsia"/>
              </w:rPr>
              <w:t>固定資産税非課税規定適用除外申告書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8496" w:type="dxa"/>
            <w:gridSpan w:val="13"/>
            <w:tcBorders>
              <w:bottom w:val="nil"/>
            </w:tcBorders>
          </w:tcPr>
          <w:p w:rsidR="00747E8F" w:rsidRDefault="00747E8F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7E8F" w:rsidRDefault="00747E8F"/>
          <w:p w:rsidR="00747E8F" w:rsidRDefault="00747E8F">
            <w:r>
              <w:rPr>
                <w:rFonts w:hint="eastAsia"/>
              </w:rPr>
              <w:t xml:space="preserve">　　久米島町長　　　　　　様</w:t>
            </w:r>
          </w:p>
          <w:p w:rsidR="00747E8F" w:rsidRDefault="00747E8F"/>
          <w:p w:rsidR="00747E8F" w:rsidRDefault="00747E8F">
            <w:pPr>
              <w:spacing w:after="60"/>
              <w:jc w:val="right"/>
            </w:pPr>
            <w:r>
              <w:rPr>
                <w:rFonts w:hint="eastAsia"/>
                <w:spacing w:val="158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315"/>
              </w:rPr>
              <w:t>)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84" w:type="dxa"/>
            <w:gridSpan w:val="8"/>
            <w:tcBorders>
              <w:top w:val="nil"/>
              <w:bottom w:val="nil"/>
              <w:right w:val="nil"/>
            </w:tcBorders>
          </w:tcPr>
          <w:p w:rsidR="00747E8F" w:rsidRDefault="00747E8F">
            <w:pPr>
              <w:spacing w:after="60"/>
              <w:ind w:right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E8F" w:rsidRDefault="00747E8F">
            <w:pPr>
              <w:spacing w:after="60"/>
              <w:ind w:right="6"/>
              <w:jc w:val="distribute"/>
              <w:rPr>
                <w:noProof/>
              </w:rPr>
            </w:pPr>
            <w:r>
              <w:rPr>
                <w:rFonts w:hint="eastAsia"/>
              </w:rPr>
              <w:t>当該法人団体又は施設等の名称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</w:tcBorders>
          </w:tcPr>
          <w:p w:rsidR="00747E8F" w:rsidRDefault="00747E8F">
            <w:pPr>
              <w:spacing w:after="60"/>
              <w:ind w:right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8496" w:type="dxa"/>
            <w:gridSpan w:val="13"/>
            <w:tcBorders>
              <w:top w:val="nil"/>
            </w:tcBorders>
          </w:tcPr>
          <w:p w:rsidR="00747E8F" w:rsidRDefault="00DA40DC">
            <w:pPr>
              <w:spacing w:before="120"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74295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74785" id="Oval 2" o:spid="_x0000_s1026" style="position:absolute;left:0;text-align:left;margin-left:391.65pt;margin-top:5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QIDX3gAAAAkBAAAPAAAAZHJz&#10;L2Rvd25yZXYueG1sTI/BTsMwDIbvSLxDZCRuLN0qaFWaTtOkTWg3ul24pY3XVGucqsm28vaYExzt&#10;/9Pvz+V6doO44RR6TwqWiwQEUutNT52C03H3koMIUZPRgydU8I0B1tXjQ6kL4+/0ibc6doJLKBRa&#10;gY1xLKQMrUWnw8KPSJyd/eR05HHqpJn0ncvdIFdJ8iad7okvWD3i1mJ7qa9Owcp+DPvLblN3o92e&#10;v077QxPzg1LPT/PmHUTEOf7B8KvP6lCxU+OvZIIYFGR5mjLKwTIDwUCeZLxoFKSvGciqlP8/qH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0CA1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47E8F">
              <w:rPr>
                <w:rFonts w:hint="eastAsia"/>
                <w:spacing w:val="53"/>
              </w:rPr>
              <w:t>代表者氏</w:t>
            </w:r>
            <w:r w:rsidR="00747E8F">
              <w:rPr>
                <w:rFonts w:hint="eastAsia"/>
              </w:rPr>
              <w:t xml:space="preserve">名　　　　　　　　　　印　</w:t>
            </w:r>
          </w:p>
          <w:p w:rsidR="00747E8F" w:rsidRDefault="00747E8F">
            <w:pPr>
              <w:ind w:right="207"/>
            </w:pPr>
          </w:p>
          <w:p w:rsidR="00747E8F" w:rsidRDefault="00747E8F">
            <w:pPr>
              <w:spacing w:line="360" w:lineRule="auto"/>
              <w:ind w:right="-3"/>
            </w:pPr>
            <w:r>
              <w:rPr>
                <w:rFonts w:hint="eastAsia"/>
              </w:rPr>
              <w:t xml:space="preserve">　次の固定資産については、非課税規定の適用を受けておりましたが、次の事由により非課税規定に該当しないこととなりましたので、久米島町税条例第</w:t>
            </w:r>
            <w:r>
              <w:t>59</w:t>
            </w:r>
            <w:r>
              <w:rPr>
                <w:rFonts w:hint="eastAsia"/>
              </w:rPr>
              <w:t>条の規定により申告します。</w:t>
            </w:r>
          </w:p>
        </w:tc>
        <w:bookmarkStart w:id="0" w:name="_GoBack"/>
        <w:bookmarkEnd w:id="0"/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vMerge w:val="restart"/>
            <w:textDirection w:val="tbRlV"/>
            <w:vAlign w:val="center"/>
          </w:tcPr>
          <w:p w:rsidR="00747E8F" w:rsidRDefault="00747E8F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554" w:type="dxa"/>
            <w:gridSpan w:val="3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375" w:type="dxa"/>
            <w:gridSpan w:val="9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554" w:type="dxa"/>
            <w:gridSpan w:val="3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205" w:type="dxa"/>
            <w:gridSpan w:val="5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595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554" w:type="dxa"/>
            <w:gridSpan w:val="3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375" w:type="dxa"/>
            <w:gridSpan w:val="9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67" w:type="dxa"/>
            <w:vMerge w:val="restart"/>
            <w:textDirection w:val="tbRlV"/>
            <w:vAlign w:val="center"/>
          </w:tcPr>
          <w:p w:rsidR="00747E8F" w:rsidRDefault="00747E8F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554" w:type="dxa"/>
            <w:gridSpan w:val="3"/>
            <w:vAlign w:val="center"/>
          </w:tcPr>
          <w:p w:rsidR="00747E8F" w:rsidRDefault="00747E8F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所在</w:t>
            </w:r>
          </w:p>
        </w:tc>
        <w:tc>
          <w:tcPr>
            <w:tcW w:w="6375" w:type="dxa"/>
            <w:gridSpan w:val="9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029" w:type="dxa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屋番号</w:t>
            </w:r>
          </w:p>
        </w:tc>
        <w:tc>
          <w:tcPr>
            <w:tcW w:w="1260" w:type="dxa"/>
            <w:gridSpan w:val="3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45" w:type="dxa"/>
            <w:gridSpan w:val="3"/>
            <w:vAlign w:val="center"/>
          </w:tcPr>
          <w:p w:rsidR="00747E8F" w:rsidRDefault="00747E8F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435" w:type="dxa"/>
            <w:gridSpan w:val="3"/>
            <w:vAlign w:val="center"/>
          </w:tcPr>
          <w:p w:rsidR="00747E8F" w:rsidRDefault="00747E8F">
            <w:pPr>
              <w:jc w:val="center"/>
            </w:pPr>
            <w:r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由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029" w:type="dxa"/>
            <w:vAlign w:val="center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747E8F" w:rsidRDefault="00747E8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35" w:type="dxa"/>
            <w:gridSpan w:val="3"/>
            <w:vAlign w:val="center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029" w:type="dxa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029" w:type="dxa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029" w:type="dxa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343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67" w:type="dxa"/>
            <w:vMerge w:val="restart"/>
            <w:textDirection w:val="tbRlV"/>
            <w:vAlign w:val="center"/>
          </w:tcPr>
          <w:p w:rsidR="00747E8F" w:rsidRDefault="00747E8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449" w:type="dxa"/>
            <w:gridSpan w:val="2"/>
            <w:vAlign w:val="center"/>
          </w:tcPr>
          <w:p w:rsidR="00747E8F" w:rsidRDefault="00747E8F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所在</w:t>
            </w:r>
          </w:p>
        </w:tc>
        <w:tc>
          <w:tcPr>
            <w:tcW w:w="6480" w:type="dxa"/>
            <w:gridSpan w:val="10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449" w:type="dxa"/>
            <w:gridSpan w:val="2"/>
            <w:vAlign w:val="center"/>
          </w:tcPr>
          <w:p w:rsidR="00747E8F" w:rsidRDefault="00747E8F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3"/>
            <w:vAlign w:val="center"/>
          </w:tcPr>
          <w:p w:rsidR="00747E8F" w:rsidRDefault="00747E8F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5115" w:type="dxa"/>
            <w:gridSpan w:val="7"/>
            <w:vAlign w:val="center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260"/>
              </w:rPr>
              <w:t>事</w:t>
            </w:r>
            <w:r>
              <w:rPr>
                <w:rFonts w:hint="eastAsia"/>
              </w:rPr>
              <w:t>由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449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5" w:type="dxa"/>
            <w:gridSpan w:val="7"/>
          </w:tcPr>
          <w:p w:rsidR="00747E8F" w:rsidRDefault="00747E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449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5115" w:type="dxa"/>
            <w:gridSpan w:val="7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449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5115" w:type="dxa"/>
            <w:gridSpan w:val="7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  <w:tr w:rsidR="00747E8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7" w:type="dxa"/>
            <w:vMerge/>
            <w:vAlign w:val="center"/>
          </w:tcPr>
          <w:p w:rsidR="00747E8F" w:rsidRDefault="00747E8F"/>
        </w:tc>
        <w:tc>
          <w:tcPr>
            <w:tcW w:w="1449" w:type="dxa"/>
            <w:gridSpan w:val="2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  <w:tc>
          <w:tcPr>
            <w:tcW w:w="5115" w:type="dxa"/>
            <w:gridSpan w:val="7"/>
            <w:vAlign w:val="center"/>
          </w:tcPr>
          <w:p w:rsidR="00747E8F" w:rsidRDefault="00747E8F">
            <w:r>
              <w:rPr>
                <w:rFonts w:hint="eastAsia"/>
              </w:rPr>
              <w:t xml:space="preserve">　</w:t>
            </w:r>
          </w:p>
        </w:tc>
      </w:tr>
    </w:tbl>
    <w:p w:rsidR="00747E8F" w:rsidRDefault="00747E8F"/>
    <w:sectPr w:rsidR="00747E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21" w:rsidRDefault="00042121" w:rsidP="00645596">
      <w:r>
        <w:separator/>
      </w:r>
    </w:p>
  </w:endnote>
  <w:endnote w:type="continuationSeparator" w:id="0">
    <w:p w:rsidR="00042121" w:rsidRDefault="00042121" w:rsidP="0064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21" w:rsidRDefault="00042121" w:rsidP="00645596">
      <w:r>
        <w:separator/>
      </w:r>
    </w:p>
  </w:footnote>
  <w:footnote w:type="continuationSeparator" w:id="0">
    <w:p w:rsidR="00042121" w:rsidRDefault="00042121" w:rsidP="0064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F"/>
    <w:rsid w:val="00042121"/>
    <w:rsid w:val="001E31E6"/>
    <w:rsid w:val="00645596"/>
    <w:rsid w:val="00747E8F"/>
    <w:rsid w:val="00D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D7A87-84B5-48C7-8594-F5C262F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3\&#65411;&#65438;&#65405;&#65400;&#65412;&#65391;&#65420;&#65439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様式第62号(第23条関係)</vt:lpstr>
    </vt:vector>
  </TitlesOfParts>
  <Manager> </Manager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様式第62号(第23条関係)</dc:title>
  <dc:subject/>
  <dc:creator>(株)ぎょうせい</dc:creator>
  <cp:keywords/>
  <dc:description/>
  <cp:lastModifiedBy>比嘉学</cp:lastModifiedBy>
  <cp:revision>3</cp:revision>
  <dcterms:created xsi:type="dcterms:W3CDTF">2019-09-13T02:19:00Z</dcterms:created>
  <dcterms:modified xsi:type="dcterms:W3CDTF">2019-09-13T02:19:00Z</dcterms:modified>
</cp:coreProperties>
</file>