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61BF5E" w14:textId="0C98251D" w:rsidR="0079388B" w:rsidRPr="006B01A3" w:rsidRDefault="008A0C2B" w:rsidP="0079388B">
      <w:pPr>
        <w:rPr>
          <w:sz w:val="28"/>
          <w:szCs w:val="28"/>
        </w:rPr>
      </w:pPr>
      <w:r>
        <w:rPr>
          <w:rFonts w:hint="eastAsia"/>
          <w:sz w:val="28"/>
          <w:szCs w:val="28"/>
        </w:rPr>
        <w:t>久米島町長　桃原　秀雄</w:t>
      </w:r>
      <w:bookmarkStart w:id="0" w:name="_GoBack"/>
      <w:bookmarkEnd w:id="0"/>
      <w:r w:rsidR="0079388B" w:rsidRPr="006B01A3">
        <w:rPr>
          <w:rFonts w:hint="eastAsia"/>
          <w:sz w:val="28"/>
          <w:szCs w:val="28"/>
        </w:rPr>
        <w:t xml:space="preserve">　様</w:t>
      </w:r>
    </w:p>
    <w:p w14:paraId="4CF77155" w14:textId="77777777" w:rsidR="005D537D" w:rsidRDefault="005D537D" w:rsidP="005D537D"/>
    <w:p w14:paraId="4BC3B134" w14:textId="77777777" w:rsidR="0041438C" w:rsidRDefault="0041438C" w:rsidP="005D537D"/>
    <w:p w14:paraId="2D72043D" w14:textId="77777777" w:rsidR="0041438C" w:rsidRDefault="0041438C" w:rsidP="005D537D"/>
    <w:p w14:paraId="0A1964AA" w14:textId="77777777" w:rsidR="006B01A3" w:rsidRPr="0079388B" w:rsidRDefault="006B01A3" w:rsidP="005D537D"/>
    <w:p w14:paraId="0B3792B2" w14:textId="77777777" w:rsidR="0079388B" w:rsidRPr="00823DEF" w:rsidRDefault="00823DEF" w:rsidP="00831EB0">
      <w:pPr>
        <w:jc w:val="center"/>
        <w:rPr>
          <w:rFonts w:asciiTheme="majorEastAsia" w:eastAsiaTheme="majorEastAsia" w:hAnsiTheme="majorEastAsia"/>
          <w:b/>
          <w:sz w:val="32"/>
          <w:szCs w:val="32"/>
        </w:rPr>
      </w:pPr>
      <w:r w:rsidRPr="00823DEF">
        <w:rPr>
          <w:rFonts w:hint="eastAsia"/>
          <w:b/>
          <w:kern w:val="0"/>
          <w:sz w:val="32"/>
          <w:szCs w:val="32"/>
        </w:rPr>
        <w:t>久米島</w:t>
      </w:r>
      <w:r w:rsidR="00F2171A">
        <w:rPr>
          <w:rFonts w:hint="eastAsia"/>
          <w:b/>
          <w:kern w:val="0"/>
          <w:sz w:val="32"/>
          <w:szCs w:val="32"/>
        </w:rPr>
        <w:t>斎場</w:t>
      </w:r>
      <w:r w:rsidRPr="00823DEF">
        <w:rPr>
          <w:rFonts w:hint="eastAsia"/>
          <w:b/>
          <w:kern w:val="0"/>
          <w:sz w:val="32"/>
          <w:szCs w:val="32"/>
        </w:rPr>
        <w:t>管理業務委託</w:t>
      </w:r>
    </w:p>
    <w:p w14:paraId="6E036E55" w14:textId="77777777" w:rsidR="0079388B" w:rsidRPr="0079388B" w:rsidRDefault="0079388B" w:rsidP="00823DEF">
      <w:pPr>
        <w:rPr>
          <w:rFonts w:asciiTheme="majorEastAsia" w:eastAsiaTheme="majorEastAsia" w:hAnsiTheme="majorEastAsia"/>
          <w:b/>
          <w:sz w:val="40"/>
        </w:rPr>
      </w:pPr>
    </w:p>
    <w:p w14:paraId="14ACB183" w14:textId="77777777" w:rsidR="0079388B" w:rsidRPr="0079388B" w:rsidRDefault="0079388B" w:rsidP="005D537D">
      <w:pPr>
        <w:jc w:val="center"/>
        <w:rPr>
          <w:rFonts w:asciiTheme="majorEastAsia" w:eastAsiaTheme="majorEastAsia" w:hAnsiTheme="majorEastAsia"/>
          <w:b/>
          <w:sz w:val="40"/>
        </w:rPr>
      </w:pPr>
    </w:p>
    <w:p w14:paraId="4022A12B" w14:textId="77777777" w:rsidR="0079388B" w:rsidRPr="00823DEF" w:rsidRDefault="0079388B" w:rsidP="00831EB0">
      <w:pPr>
        <w:jc w:val="center"/>
        <w:rPr>
          <w:rFonts w:asciiTheme="minorEastAsia" w:hAnsiTheme="minorEastAsia"/>
          <w:b/>
          <w:sz w:val="36"/>
          <w:szCs w:val="36"/>
        </w:rPr>
      </w:pPr>
      <w:r w:rsidRPr="00823DEF">
        <w:rPr>
          <w:rFonts w:asciiTheme="minorEastAsia" w:hAnsiTheme="minorEastAsia" w:hint="eastAsia"/>
          <w:b/>
          <w:sz w:val="36"/>
          <w:szCs w:val="36"/>
        </w:rPr>
        <w:t>技</w:t>
      </w:r>
      <w:r w:rsidR="006B01A3">
        <w:rPr>
          <w:rFonts w:asciiTheme="minorEastAsia" w:hAnsiTheme="minorEastAsia" w:hint="eastAsia"/>
          <w:b/>
          <w:sz w:val="36"/>
          <w:szCs w:val="36"/>
        </w:rPr>
        <w:t xml:space="preserve"> </w:t>
      </w:r>
      <w:r w:rsidRPr="00823DEF">
        <w:rPr>
          <w:rFonts w:asciiTheme="minorEastAsia" w:hAnsiTheme="minorEastAsia" w:hint="eastAsia"/>
          <w:b/>
          <w:sz w:val="36"/>
          <w:szCs w:val="36"/>
        </w:rPr>
        <w:t>術</w:t>
      </w:r>
      <w:r w:rsidR="006B01A3">
        <w:rPr>
          <w:rFonts w:asciiTheme="minorEastAsia" w:hAnsiTheme="minorEastAsia" w:hint="eastAsia"/>
          <w:b/>
          <w:sz w:val="36"/>
          <w:szCs w:val="36"/>
        </w:rPr>
        <w:t xml:space="preserve"> </w:t>
      </w:r>
      <w:r w:rsidRPr="00823DEF">
        <w:rPr>
          <w:rFonts w:asciiTheme="minorEastAsia" w:hAnsiTheme="minorEastAsia" w:hint="eastAsia"/>
          <w:b/>
          <w:sz w:val="36"/>
          <w:szCs w:val="36"/>
        </w:rPr>
        <w:t>提</w:t>
      </w:r>
      <w:r w:rsidR="006B01A3">
        <w:rPr>
          <w:rFonts w:asciiTheme="minorEastAsia" w:hAnsiTheme="minorEastAsia" w:hint="eastAsia"/>
          <w:b/>
          <w:sz w:val="36"/>
          <w:szCs w:val="36"/>
        </w:rPr>
        <w:t xml:space="preserve"> </w:t>
      </w:r>
      <w:r w:rsidRPr="00823DEF">
        <w:rPr>
          <w:rFonts w:asciiTheme="minorEastAsia" w:hAnsiTheme="minorEastAsia" w:hint="eastAsia"/>
          <w:b/>
          <w:sz w:val="36"/>
          <w:szCs w:val="36"/>
        </w:rPr>
        <w:t>案</w:t>
      </w:r>
      <w:r w:rsidR="006B01A3">
        <w:rPr>
          <w:rFonts w:asciiTheme="minorEastAsia" w:hAnsiTheme="minorEastAsia" w:hint="eastAsia"/>
          <w:b/>
          <w:sz w:val="36"/>
          <w:szCs w:val="36"/>
        </w:rPr>
        <w:t xml:space="preserve"> </w:t>
      </w:r>
      <w:r w:rsidRPr="00823DEF">
        <w:rPr>
          <w:rFonts w:asciiTheme="minorEastAsia" w:hAnsiTheme="minorEastAsia" w:hint="eastAsia"/>
          <w:b/>
          <w:sz w:val="36"/>
          <w:szCs w:val="36"/>
        </w:rPr>
        <w:t>書</w:t>
      </w:r>
    </w:p>
    <w:p w14:paraId="0B8DB967" w14:textId="77777777" w:rsidR="0079388B" w:rsidRDefault="0079388B" w:rsidP="00831EB0">
      <w:pPr>
        <w:jc w:val="center"/>
      </w:pPr>
    </w:p>
    <w:p w14:paraId="570E6288" w14:textId="77777777" w:rsidR="0079388B" w:rsidRDefault="0079388B" w:rsidP="00831EB0">
      <w:pPr>
        <w:jc w:val="center"/>
      </w:pPr>
    </w:p>
    <w:p w14:paraId="5DE6EB7F" w14:textId="77777777" w:rsidR="005D537D" w:rsidRPr="00823DEF" w:rsidRDefault="00575F84" w:rsidP="00831EB0">
      <w:pPr>
        <w:jc w:val="center"/>
        <w:rPr>
          <w:rFonts w:asciiTheme="minorEastAsia" w:hAnsiTheme="minorEastAsia"/>
          <w:sz w:val="24"/>
        </w:rPr>
      </w:pPr>
      <w:r>
        <w:rPr>
          <w:rFonts w:asciiTheme="minorEastAsia" w:hAnsiTheme="minorEastAsia" w:hint="eastAsia"/>
          <w:sz w:val="24"/>
        </w:rPr>
        <w:t>令和</w:t>
      </w:r>
      <w:r w:rsidR="00B3211A" w:rsidRPr="00823DEF">
        <w:rPr>
          <w:rFonts w:asciiTheme="minorEastAsia" w:hAnsiTheme="minorEastAsia" w:hint="eastAsia"/>
          <w:sz w:val="24"/>
        </w:rPr>
        <w:t xml:space="preserve">　　年　　月　　日</w:t>
      </w:r>
    </w:p>
    <w:p w14:paraId="7EE55D25" w14:textId="77777777" w:rsidR="0079388B" w:rsidRPr="00575F84" w:rsidRDefault="0079388B" w:rsidP="00831EB0">
      <w:pPr>
        <w:jc w:val="center"/>
        <w:rPr>
          <w:sz w:val="24"/>
        </w:rPr>
      </w:pPr>
    </w:p>
    <w:p w14:paraId="403357DE" w14:textId="77777777" w:rsidR="005D537D" w:rsidRDefault="005D537D" w:rsidP="005D537D">
      <w:pPr>
        <w:rPr>
          <w:szCs w:val="21"/>
        </w:rPr>
      </w:pPr>
    </w:p>
    <w:p w14:paraId="0CBEAA35" w14:textId="77777777" w:rsidR="0079388B" w:rsidRDefault="0079388B" w:rsidP="005D537D">
      <w:pPr>
        <w:rPr>
          <w:szCs w:val="21"/>
        </w:rPr>
      </w:pPr>
    </w:p>
    <w:p w14:paraId="09945C78" w14:textId="77777777" w:rsidR="0079388B" w:rsidRDefault="0079388B" w:rsidP="005D537D">
      <w:pPr>
        <w:rPr>
          <w:szCs w:val="21"/>
        </w:rPr>
      </w:pPr>
    </w:p>
    <w:p w14:paraId="1BAC1753" w14:textId="77777777" w:rsidR="0079388B" w:rsidRDefault="0079388B" w:rsidP="005D537D">
      <w:pPr>
        <w:rPr>
          <w:szCs w:val="21"/>
        </w:rPr>
      </w:pPr>
    </w:p>
    <w:p w14:paraId="340799AE" w14:textId="77777777" w:rsidR="0079388B" w:rsidRPr="002D1EE0" w:rsidRDefault="0079388B" w:rsidP="005D537D">
      <w:pPr>
        <w:rPr>
          <w:szCs w:val="21"/>
        </w:rPr>
      </w:pPr>
    </w:p>
    <w:p w14:paraId="229F697A" w14:textId="77777777" w:rsidR="0079388B" w:rsidRPr="00823DEF" w:rsidRDefault="0079388B" w:rsidP="004C3D2D">
      <w:pPr>
        <w:ind w:firstLineChars="100" w:firstLine="210"/>
        <w:rPr>
          <w:szCs w:val="21"/>
        </w:rPr>
      </w:pPr>
      <w:r w:rsidRPr="00823DEF">
        <w:rPr>
          <w:rFonts w:hint="eastAsia"/>
          <w:szCs w:val="21"/>
        </w:rPr>
        <w:t>この技術提案書は、</w:t>
      </w:r>
      <w:r w:rsidR="00575F84">
        <w:rPr>
          <w:rFonts w:hint="eastAsia"/>
          <w:color w:val="FF0000"/>
          <w:szCs w:val="21"/>
        </w:rPr>
        <w:t>令和</w:t>
      </w:r>
      <w:r w:rsidR="00052E51">
        <w:rPr>
          <w:rFonts w:hint="eastAsia"/>
          <w:color w:val="FF0000"/>
          <w:szCs w:val="21"/>
        </w:rPr>
        <w:t xml:space="preserve">　</w:t>
      </w:r>
      <w:r w:rsidRPr="00E5757A">
        <w:rPr>
          <w:rFonts w:hint="eastAsia"/>
          <w:color w:val="FF0000"/>
          <w:szCs w:val="21"/>
        </w:rPr>
        <w:t>年</w:t>
      </w:r>
      <w:r w:rsidR="00052E51">
        <w:rPr>
          <w:rFonts w:hint="eastAsia"/>
          <w:color w:val="FF0000"/>
          <w:szCs w:val="21"/>
        </w:rPr>
        <w:t xml:space="preserve">　</w:t>
      </w:r>
      <w:r w:rsidRPr="00E5757A">
        <w:rPr>
          <w:rFonts w:hint="eastAsia"/>
          <w:color w:val="FF0000"/>
          <w:szCs w:val="21"/>
        </w:rPr>
        <w:t>月</w:t>
      </w:r>
      <w:r w:rsidR="00052E51">
        <w:rPr>
          <w:rFonts w:hint="eastAsia"/>
          <w:color w:val="FF0000"/>
          <w:szCs w:val="21"/>
        </w:rPr>
        <w:t xml:space="preserve">　</w:t>
      </w:r>
      <w:r w:rsidRPr="00E5757A">
        <w:rPr>
          <w:rFonts w:hint="eastAsia"/>
          <w:color w:val="FF0000"/>
          <w:szCs w:val="21"/>
        </w:rPr>
        <w:t>日付</w:t>
      </w:r>
      <w:r w:rsidRPr="00823DEF">
        <w:rPr>
          <w:rFonts w:hint="eastAsia"/>
          <w:szCs w:val="21"/>
        </w:rPr>
        <w:t>で公告された</w:t>
      </w:r>
      <w:r w:rsidR="00A91D9E">
        <w:rPr>
          <w:rFonts w:hint="eastAsia"/>
          <w:szCs w:val="21"/>
        </w:rPr>
        <w:t>「久米島</w:t>
      </w:r>
      <w:r w:rsidR="00F2171A">
        <w:rPr>
          <w:rFonts w:hint="eastAsia"/>
          <w:szCs w:val="21"/>
        </w:rPr>
        <w:t>斎場</w:t>
      </w:r>
      <w:r w:rsidRPr="00823DEF">
        <w:rPr>
          <w:rFonts w:hint="eastAsia"/>
          <w:szCs w:val="21"/>
        </w:rPr>
        <w:t>管理業務委託」の公募型プロポーザルに対する提案書の一式であり、募集要項等に規定された要求水準と同等又はそれ以上の水準であることを誓約します。</w:t>
      </w:r>
    </w:p>
    <w:p w14:paraId="589E28D0" w14:textId="77777777" w:rsidR="0079388B" w:rsidRDefault="0079388B" w:rsidP="005D537D">
      <w:pPr>
        <w:rPr>
          <w:szCs w:val="21"/>
        </w:rPr>
      </w:pPr>
    </w:p>
    <w:p w14:paraId="469095F1" w14:textId="77777777" w:rsidR="0079388B" w:rsidRDefault="0079388B" w:rsidP="005D537D">
      <w:pPr>
        <w:rPr>
          <w:szCs w:val="21"/>
        </w:rPr>
      </w:pPr>
    </w:p>
    <w:p w14:paraId="33D52B59" w14:textId="77777777" w:rsidR="0079388B" w:rsidRDefault="0079388B" w:rsidP="005D537D">
      <w:pPr>
        <w:rPr>
          <w:szCs w:val="21"/>
        </w:rPr>
      </w:pPr>
    </w:p>
    <w:p w14:paraId="13ECC549" w14:textId="77777777" w:rsidR="0079388B" w:rsidRDefault="0079388B" w:rsidP="005D537D">
      <w:pPr>
        <w:rPr>
          <w:szCs w:val="21"/>
        </w:rPr>
      </w:pPr>
    </w:p>
    <w:p w14:paraId="7D592DB9" w14:textId="77777777" w:rsidR="0079388B" w:rsidRPr="00E5757A" w:rsidRDefault="0079388B" w:rsidP="005D537D">
      <w:pPr>
        <w:rPr>
          <w:szCs w:val="21"/>
        </w:rPr>
      </w:pPr>
    </w:p>
    <w:p w14:paraId="613C18DA" w14:textId="77777777" w:rsidR="0079388B" w:rsidRDefault="0079388B" w:rsidP="005D537D">
      <w:pPr>
        <w:rPr>
          <w:szCs w:val="21"/>
        </w:rPr>
      </w:pPr>
    </w:p>
    <w:p w14:paraId="59924CC5" w14:textId="77777777" w:rsidR="0079388B" w:rsidRDefault="0079388B" w:rsidP="005D537D">
      <w:pPr>
        <w:rPr>
          <w:szCs w:val="21"/>
        </w:rPr>
      </w:pPr>
    </w:p>
    <w:p w14:paraId="5C97F8C8" w14:textId="77777777" w:rsidR="005D537D" w:rsidRDefault="004C3D2D" w:rsidP="0079388B">
      <w:pPr>
        <w:ind w:firstLineChars="1500" w:firstLine="3150"/>
        <w:rPr>
          <w:szCs w:val="21"/>
        </w:rPr>
      </w:pPr>
      <w:r>
        <w:rPr>
          <w:rFonts w:hint="eastAsia"/>
          <w:noProof/>
          <w:szCs w:val="21"/>
        </w:rPr>
        <mc:AlternateContent>
          <mc:Choice Requires="wps">
            <w:drawing>
              <wp:anchor distT="0" distB="0" distL="114300" distR="114300" simplePos="0" relativeHeight="251659264" behindDoc="0" locked="0" layoutInCell="1" allowOverlap="1" wp14:anchorId="692A4F65" wp14:editId="1734D213">
                <wp:simplePos x="0" y="0"/>
                <wp:positionH relativeFrom="column">
                  <wp:posOffset>1966595</wp:posOffset>
                </wp:positionH>
                <wp:positionV relativeFrom="paragraph">
                  <wp:posOffset>213360</wp:posOffset>
                </wp:positionV>
                <wp:extent cx="3486150" cy="0"/>
                <wp:effectExtent l="0" t="0" r="19050" b="19050"/>
                <wp:wrapNone/>
                <wp:docPr id="6" name="直線コネクタ 6"/>
                <wp:cNvGraphicFramePr/>
                <a:graphic xmlns:a="http://schemas.openxmlformats.org/drawingml/2006/main">
                  <a:graphicData uri="http://schemas.microsoft.com/office/word/2010/wordprocessingShape">
                    <wps:wsp>
                      <wps:cNvCnPr/>
                      <wps:spPr>
                        <a:xfrm>
                          <a:off x="0" y="0"/>
                          <a:ext cx="3486150"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CE0D5D" id="直線コネクタ 6"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4.85pt,16.8pt" to="429.3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" strokecolor="black [3213]">
                <v:stroke dashstyle="1 1"/>
              </v:line>
            </w:pict>
          </mc:Fallback>
        </mc:AlternateContent>
      </w:r>
      <w:r w:rsidR="000E11E2">
        <w:rPr>
          <w:rFonts w:hint="eastAsia"/>
          <w:szCs w:val="21"/>
        </w:rPr>
        <w:t xml:space="preserve">所　</w:t>
      </w:r>
      <w:r w:rsidR="000E11E2">
        <w:rPr>
          <w:rFonts w:hint="eastAsia"/>
          <w:szCs w:val="21"/>
        </w:rPr>
        <w:t xml:space="preserve"> </w:t>
      </w:r>
      <w:r w:rsidR="000E11E2">
        <w:rPr>
          <w:rFonts w:hint="eastAsia"/>
          <w:szCs w:val="21"/>
        </w:rPr>
        <w:t>在</w:t>
      </w:r>
      <w:r w:rsidR="000E11E2">
        <w:rPr>
          <w:rFonts w:hint="eastAsia"/>
          <w:szCs w:val="21"/>
        </w:rPr>
        <w:t xml:space="preserve"> </w:t>
      </w:r>
      <w:r w:rsidR="000E11E2">
        <w:rPr>
          <w:rFonts w:hint="eastAsia"/>
          <w:szCs w:val="21"/>
        </w:rPr>
        <w:t xml:space="preserve">　地</w:t>
      </w:r>
      <w:r>
        <w:rPr>
          <w:rFonts w:hint="eastAsia"/>
          <w:szCs w:val="21"/>
        </w:rPr>
        <w:t xml:space="preserve">　　　　　　　　　　　　　　　　　　　　</w:t>
      </w:r>
    </w:p>
    <w:p w14:paraId="4D2FFAFB" w14:textId="77777777" w:rsidR="000E11E2" w:rsidRPr="00B3211A" w:rsidRDefault="000E11E2" w:rsidP="0079388B">
      <w:pPr>
        <w:ind w:firstLineChars="1500" w:firstLine="3150"/>
        <w:rPr>
          <w:szCs w:val="21"/>
        </w:rPr>
      </w:pPr>
      <w:r>
        <w:rPr>
          <w:rFonts w:hint="eastAsia"/>
          <w:szCs w:val="21"/>
        </w:rPr>
        <w:t>商号又は名称</w:t>
      </w:r>
    </w:p>
    <w:p w14:paraId="44BC3F5B" w14:textId="77777777" w:rsidR="005D537D" w:rsidRDefault="004C3D2D" w:rsidP="0079388B">
      <w:pPr>
        <w:ind w:firstLineChars="1500" w:firstLine="3150"/>
        <w:rPr>
          <w:szCs w:val="21"/>
        </w:rPr>
      </w:pPr>
      <w:r>
        <w:rPr>
          <w:rFonts w:hint="eastAsia"/>
          <w:noProof/>
          <w:szCs w:val="21"/>
        </w:rPr>
        <mc:AlternateContent>
          <mc:Choice Requires="wps">
            <w:drawing>
              <wp:anchor distT="0" distB="0" distL="114300" distR="114300" simplePos="0" relativeHeight="251661312" behindDoc="0" locked="0" layoutInCell="1" allowOverlap="1" wp14:anchorId="606BEA75" wp14:editId="270E7641">
                <wp:simplePos x="0" y="0"/>
                <wp:positionH relativeFrom="column">
                  <wp:posOffset>1966595</wp:posOffset>
                </wp:positionH>
                <wp:positionV relativeFrom="paragraph">
                  <wp:posOffset>3810</wp:posOffset>
                </wp:positionV>
                <wp:extent cx="348615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3486150" cy="0"/>
                        </a:xfrm>
                        <a:prstGeom prst="line">
                          <a:avLst/>
                        </a:prstGeom>
                        <a:noFill/>
                        <a:ln w="9525" cap="flat" cmpd="sng" algn="ctr">
                          <a:solidFill>
                            <a:sysClr val="windowText" lastClr="000000"/>
                          </a:solidFill>
                          <a:prstDash val="sysDot"/>
                        </a:ln>
                        <a:effectLst/>
                      </wps:spPr>
                      <wps:bodyPr/>
                    </wps:wsp>
                  </a:graphicData>
                </a:graphic>
              </wp:anchor>
            </w:drawing>
          </mc:Choice>
          <mc:Fallback>
            <w:pict>
              <v:line w14:anchorId="7967CC6A" id="直線コネクタ 7"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54.85pt,.3pt" to="429.3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" strokecolor="windowText">
                <v:stroke dashstyle="1 1"/>
              </v:line>
            </w:pict>
          </mc:Fallback>
        </mc:AlternateContent>
      </w:r>
      <w:r w:rsidR="000E11E2">
        <w:rPr>
          <w:rFonts w:hint="eastAsia"/>
          <w:szCs w:val="21"/>
        </w:rPr>
        <w:t xml:space="preserve">代表者職氏名　</w:t>
      </w:r>
      <w:r w:rsidR="0079388B">
        <w:rPr>
          <w:rFonts w:hint="eastAsia"/>
          <w:szCs w:val="21"/>
        </w:rPr>
        <w:t xml:space="preserve">　　</w:t>
      </w:r>
      <w:r w:rsidR="000E11E2">
        <w:rPr>
          <w:rFonts w:hint="eastAsia"/>
          <w:szCs w:val="21"/>
        </w:rPr>
        <w:t xml:space="preserve">　　　　　　　　　　　　　　　印</w:t>
      </w:r>
    </w:p>
    <w:p w14:paraId="04D76D8A" w14:textId="77777777" w:rsidR="000E11E2" w:rsidRDefault="004C3D2D" w:rsidP="000E11E2">
      <w:pPr>
        <w:ind w:firstLineChars="1700" w:firstLine="3570"/>
        <w:rPr>
          <w:szCs w:val="21"/>
        </w:rPr>
      </w:pPr>
      <w:r>
        <w:rPr>
          <w:rFonts w:hint="eastAsia"/>
          <w:noProof/>
          <w:szCs w:val="21"/>
        </w:rPr>
        <mc:AlternateContent>
          <mc:Choice Requires="wps">
            <w:drawing>
              <wp:anchor distT="0" distB="0" distL="114300" distR="114300" simplePos="0" relativeHeight="251663360" behindDoc="0" locked="0" layoutInCell="1" allowOverlap="1" wp14:anchorId="70DB56BB" wp14:editId="299B29D6">
                <wp:simplePos x="0" y="0"/>
                <wp:positionH relativeFrom="column">
                  <wp:posOffset>1966595</wp:posOffset>
                </wp:positionH>
                <wp:positionV relativeFrom="paragraph">
                  <wp:posOffset>13335</wp:posOffset>
                </wp:positionV>
                <wp:extent cx="3486150" cy="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3486150" cy="0"/>
                        </a:xfrm>
                        <a:prstGeom prst="line">
                          <a:avLst/>
                        </a:prstGeom>
                        <a:noFill/>
                        <a:ln w="9525" cap="flat" cmpd="sng" algn="ctr">
                          <a:solidFill>
                            <a:sysClr val="windowText" lastClr="000000"/>
                          </a:solidFill>
                          <a:prstDash val="sysDot"/>
                        </a:ln>
                        <a:effectLst/>
                      </wps:spPr>
                      <wps:bodyPr/>
                    </wps:wsp>
                  </a:graphicData>
                </a:graphic>
              </wp:anchor>
            </w:drawing>
          </mc:Choice>
          <mc:Fallback>
            <w:pict>
              <v:line w14:anchorId="76B00AB7" id="直線コネクタ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54.85pt,1.05pt" to="429.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" strokecolor="windowText">
                <v:stroke dashstyle="1 1"/>
              </v:line>
            </w:pict>
          </mc:Fallback>
        </mc:AlternateContent>
      </w:r>
    </w:p>
    <w:p w14:paraId="5791F4B0" w14:textId="77777777" w:rsidR="000E11E2" w:rsidRDefault="000E11E2" w:rsidP="000E11E2">
      <w:pPr>
        <w:ind w:firstLineChars="1700" w:firstLine="3570"/>
        <w:rPr>
          <w:szCs w:val="21"/>
        </w:rPr>
      </w:pPr>
    </w:p>
    <w:p w14:paraId="1564EE90" w14:textId="77777777" w:rsidR="000E11E2" w:rsidRDefault="000E11E2" w:rsidP="000E11E2">
      <w:pPr>
        <w:ind w:firstLineChars="1700" w:firstLine="3570"/>
        <w:rPr>
          <w:szCs w:val="21"/>
        </w:rPr>
      </w:pPr>
    </w:p>
    <w:p w14:paraId="5C20CFFF" w14:textId="77777777" w:rsidR="0079388B" w:rsidRDefault="0079388B" w:rsidP="000E11E2">
      <w:pPr>
        <w:ind w:firstLineChars="1700" w:firstLine="3570"/>
        <w:rPr>
          <w:szCs w:val="21"/>
        </w:rPr>
      </w:pPr>
    </w:p>
    <w:p w14:paraId="71D840A0" w14:textId="77777777" w:rsidR="0079388B" w:rsidRPr="004C3D2D" w:rsidRDefault="008626B1" w:rsidP="00A5112A">
      <w:pPr>
        <w:rPr>
          <w:rFonts w:asciiTheme="majorEastAsia" w:eastAsiaTheme="majorEastAsia" w:hAnsiTheme="majorEastAsia"/>
          <w:b/>
          <w:szCs w:val="21"/>
        </w:rPr>
      </w:pPr>
      <w:r>
        <w:rPr>
          <w:rFonts w:asciiTheme="majorEastAsia" w:eastAsiaTheme="majorEastAsia" w:hAnsiTheme="majorEastAsia" w:hint="eastAsia"/>
          <w:b/>
          <w:szCs w:val="21"/>
        </w:rPr>
        <w:lastRenderedPageBreak/>
        <w:t>（</w:t>
      </w:r>
      <w:r w:rsidR="0079388B" w:rsidRPr="004C3D2D">
        <w:rPr>
          <w:rFonts w:asciiTheme="majorEastAsia" w:eastAsiaTheme="majorEastAsia" w:hAnsiTheme="majorEastAsia" w:hint="eastAsia"/>
          <w:b/>
          <w:szCs w:val="21"/>
        </w:rPr>
        <w:t>１</w:t>
      </w:r>
      <w:r>
        <w:rPr>
          <w:rFonts w:asciiTheme="majorEastAsia" w:eastAsiaTheme="majorEastAsia" w:hAnsiTheme="majorEastAsia" w:hint="eastAsia"/>
          <w:b/>
          <w:szCs w:val="21"/>
        </w:rPr>
        <w:t>）</w:t>
      </w:r>
      <w:r w:rsidR="001A189E" w:rsidRPr="001A189E">
        <w:rPr>
          <w:rFonts w:asciiTheme="majorEastAsia" w:eastAsiaTheme="majorEastAsia" w:hAnsiTheme="majorEastAsia" w:hint="eastAsia"/>
          <w:b/>
          <w:szCs w:val="20"/>
        </w:rPr>
        <w:t>業務の実施体制について</w:t>
      </w:r>
    </w:p>
    <w:tbl>
      <w:tblPr>
        <w:tblStyle w:val="a3"/>
        <w:tblW w:w="0" w:type="auto"/>
        <w:tblInd w:w="108" w:type="dxa"/>
        <w:tblLook w:val="04A0" w:firstRow="1" w:lastRow="0" w:firstColumn="1" w:lastColumn="0" w:noHBand="0" w:noVBand="1"/>
      </w:tblPr>
      <w:tblGrid>
        <w:gridCol w:w="9130"/>
      </w:tblGrid>
      <w:tr w:rsidR="0079388B" w14:paraId="3E04E1D1" w14:textId="77777777" w:rsidTr="004C3D2D">
        <w:trPr>
          <w:trHeight w:val="13801"/>
        </w:trPr>
        <w:tc>
          <w:tcPr>
            <w:tcW w:w="9130" w:type="dxa"/>
          </w:tcPr>
          <w:p w14:paraId="103435E9" w14:textId="77777777" w:rsidR="0079388B" w:rsidRDefault="0079388B" w:rsidP="0079388B">
            <w:pPr>
              <w:rPr>
                <w:szCs w:val="21"/>
              </w:rPr>
            </w:pPr>
          </w:p>
        </w:tc>
      </w:tr>
    </w:tbl>
    <w:p w14:paraId="5C57F547" w14:textId="77777777" w:rsidR="0079388B" w:rsidRDefault="004C3D2D" w:rsidP="0079388B">
      <w:pPr>
        <w:rPr>
          <w:szCs w:val="21"/>
        </w:rPr>
      </w:pPr>
      <w:r>
        <w:rPr>
          <w:rFonts w:hint="eastAsia"/>
          <w:szCs w:val="21"/>
        </w:rPr>
        <w:t>A4</w:t>
      </w:r>
      <w:r>
        <w:rPr>
          <w:rFonts w:hint="eastAsia"/>
          <w:szCs w:val="21"/>
        </w:rPr>
        <w:t>版・縦</w:t>
      </w:r>
    </w:p>
    <w:p w14:paraId="35698347" w14:textId="77777777" w:rsidR="004C3D2D" w:rsidRPr="004C3D2D" w:rsidRDefault="008626B1" w:rsidP="00A5112A">
      <w:pPr>
        <w:rPr>
          <w:rFonts w:asciiTheme="majorEastAsia" w:eastAsiaTheme="majorEastAsia" w:hAnsiTheme="majorEastAsia"/>
          <w:b/>
          <w:szCs w:val="21"/>
        </w:rPr>
      </w:pPr>
      <w:r>
        <w:rPr>
          <w:rFonts w:asciiTheme="majorEastAsia" w:eastAsiaTheme="majorEastAsia" w:hAnsiTheme="majorEastAsia" w:hint="eastAsia"/>
          <w:b/>
          <w:szCs w:val="21"/>
        </w:rPr>
        <w:lastRenderedPageBreak/>
        <w:t>（２）</w:t>
      </w:r>
      <w:r w:rsidR="001A189E" w:rsidRPr="001A189E">
        <w:rPr>
          <w:rFonts w:asciiTheme="majorEastAsia" w:eastAsiaTheme="majorEastAsia" w:hAnsiTheme="majorEastAsia" w:hint="eastAsia"/>
          <w:b/>
          <w:szCs w:val="20"/>
        </w:rPr>
        <w:t>業務従事者の教育および研修等について</w:t>
      </w:r>
    </w:p>
    <w:tbl>
      <w:tblPr>
        <w:tblStyle w:val="a3"/>
        <w:tblW w:w="0" w:type="auto"/>
        <w:tblInd w:w="108" w:type="dxa"/>
        <w:tblLook w:val="04A0" w:firstRow="1" w:lastRow="0" w:firstColumn="1" w:lastColumn="0" w:noHBand="0" w:noVBand="1"/>
      </w:tblPr>
      <w:tblGrid>
        <w:gridCol w:w="9130"/>
      </w:tblGrid>
      <w:tr w:rsidR="004C3D2D" w14:paraId="0212394B" w14:textId="77777777" w:rsidTr="008B7DBB">
        <w:trPr>
          <w:trHeight w:val="13801"/>
        </w:trPr>
        <w:tc>
          <w:tcPr>
            <w:tcW w:w="9130" w:type="dxa"/>
          </w:tcPr>
          <w:p w14:paraId="2BDE1682" w14:textId="77777777" w:rsidR="004C3D2D" w:rsidRDefault="004C3D2D" w:rsidP="008B7DBB">
            <w:pPr>
              <w:rPr>
                <w:szCs w:val="21"/>
              </w:rPr>
            </w:pPr>
          </w:p>
        </w:tc>
      </w:tr>
    </w:tbl>
    <w:p w14:paraId="102CB157" w14:textId="77777777" w:rsidR="004C3D2D" w:rsidRDefault="004C3D2D" w:rsidP="004C3D2D">
      <w:pPr>
        <w:rPr>
          <w:szCs w:val="21"/>
        </w:rPr>
      </w:pPr>
      <w:r>
        <w:rPr>
          <w:rFonts w:hint="eastAsia"/>
          <w:szCs w:val="21"/>
        </w:rPr>
        <w:t>A4</w:t>
      </w:r>
      <w:r>
        <w:rPr>
          <w:rFonts w:hint="eastAsia"/>
          <w:szCs w:val="21"/>
        </w:rPr>
        <w:t>版・縦</w:t>
      </w:r>
    </w:p>
    <w:p w14:paraId="1D9C07D7" w14:textId="77777777" w:rsidR="004C3D2D" w:rsidRPr="004C3D2D" w:rsidRDefault="008626B1" w:rsidP="00A5112A">
      <w:pPr>
        <w:rPr>
          <w:rFonts w:asciiTheme="majorEastAsia" w:eastAsiaTheme="majorEastAsia" w:hAnsiTheme="majorEastAsia"/>
          <w:b/>
          <w:szCs w:val="21"/>
        </w:rPr>
      </w:pPr>
      <w:r>
        <w:rPr>
          <w:rFonts w:asciiTheme="majorEastAsia" w:eastAsiaTheme="majorEastAsia" w:hAnsiTheme="majorEastAsia" w:hint="eastAsia"/>
          <w:b/>
          <w:szCs w:val="21"/>
        </w:rPr>
        <w:t>（３）</w:t>
      </w:r>
      <w:r w:rsidR="001A189E" w:rsidRPr="001A189E">
        <w:rPr>
          <w:rFonts w:asciiTheme="majorEastAsia" w:eastAsiaTheme="majorEastAsia" w:hAnsiTheme="majorEastAsia" w:hint="eastAsia"/>
          <w:b/>
          <w:szCs w:val="20"/>
        </w:rPr>
        <w:t>トラブル処理と対応について</w:t>
      </w:r>
    </w:p>
    <w:tbl>
      <w:tblPr>
        <w:tblStyle w:val="a3"/>
        <w:tblW w:w="0" w:type="auto"/>
        <w:tblInd w:w="108" w:type="dxa"/>
        <w:tblLook w:val="04A0" w:firstRow="1" w:lastRow="0" w:firstColumn="1" w:lastColumn="0" w:noHBand="0" w:noVBand="1"/>
      </w:tblPr>
      <w:tblGrid>
        <w:gridCol w:w="9130"/>
      </w:tblGrid>
      <w:tr w:rsidR="004C3D2D" w14:paraId="4EA707F0" w14:textId="77777777" w:rsidTr="008B7DBB">
        <w:trPr>
          <w:trHeight w:val="13801"/>
        </w:trPr>
        <w:tc>
          <w:tcPr>
            <w:tcW w:w="9130" w:type="dxa"/>
          </w:tcPr>
          <w:p w14:paraId="05E57430" w14:textId="77777777" w:rsidR="004C3D2D" w:rsidRDefault="004C3D2D" w:rsidP="008B7DBB">
            <w:pPr>
              <w:rPr>
                <w:szCs w:val="21"/>
              </w:rPr>
            </w:pPr>
          </w:p>
        </w:tc>
      </w:tr>
    </w:tbl>
    <w:p w14:paraId="78E86C5C" w14:textId="77777777" w:rsidR="004C3D2D" w:rsidRDefault="004C3D2D" w:rsidP="004C3D2D">
      <w:pPr>
        <w:rPr>
          <w:szCs w:val="21"/>
        </w:rPr>
      </w:pPr>
      <w:r>
        <w:rPr>
          <w:rFonts w:hint="eastAsia"/>
          <w:szCs w:val="21"/>
        </w:rPr>
        <w:t>A4</w:t>
      </w:r>
      <w:r>
        <w:rPr>
          <w:rFonts w:hint="eastAsia"/>
          <w:szCs w:val="21"/>
        </w:rPr>
        <w:t>版・縦</w:t>
      </w:r>
    </w:p>
    <w:p w14:paraId="0791EE07" w14:textId="77777777" w:rsidR="004C3D2D" w:rsidRPr="001A189E" w:rsidRDefault="00BD5AD8" w:rsidP="001A189E">
      <w:pPr>
        <w:jc w:val="left"/>
        <w:rPr>
          <w:sz w:val="20"/>
          <w:szCs w:val="20"/>
        </w:rPr>
      </w:pPr>
      <w:r w:rsidRPr="001A189E">
        <w:rPr>
          <w:rFonts w:asciiTheme="majorEastAsia" w:eastAsiaTheme="majorEastAsia" w:hAnsiTheme="majorEastAsia" w:hint="eastAsia"/>
          <w:b/>
          <w:szCs w:val="21"/>
        </w:rPr>
        <w:t>（４）</w:t>
      </w:r>
      <w:r w:rsidR="001A189E" w:rsidRPr="001A189E">
        <w:rPr>
          <w:rFonts w:asciiTheme="majorEastAsia" w:eastAsiaTheme="majorEastAsia" w:hAnsiTheme="majorEastAsia" w:hint="eastAsia"/>
          <w:b/>
          <w:szCs w:val="20"/>
        </w:rPr>
        <w:t>業務における創意工夫について</w:t>
      </w:r>
    </w:p>
    <w:tbl>
      <w:tblPr>
        <w:tblStyle w:val="a3"/>
        <w:tblW w:w="0" w:type="auto"/>
        <w:tblInd w:w="108" w:type="dxa"/>
        <w:tblLook w:val="04A0" w:firstRow="1" w:lastRow="0" w:firstColumn="1" w:lastColumn="0" w:noHBand="0" w:noVBand="1"/>
      </w:tblPr>
      <w:tblGrid>
        <w:gridCol w:w="9130"/>
      </w:tblGrid>
      <w:tr w:rsidR="004C3D2D" w14:paraId="375DCBF1" w14:textId="77777777" w:rsidTr="008B7DBB">
        <w:trPr>
          <w:trHeight w:val="13801"/>
        </w:trPr>
        <w:tc>
          <w:tcPr>
            <w:tcW w:w="9130" w:type="dxa"/>
          </w:tcPr>
          <w:p w14:paraId="0465258A" w14:textId="77777777" w:rsidR="004C3D2D" w:rsidRDefault="004C3D2D" w:rsidP="008B7DBB">
            <w:pPr>
              <w:rPr>
                <w:szCs w:val="21"/>
              </w:rPr>
            </w:pPr>
          </w:p>
        </w:tc>
      </w:tr>
    </w:tbl>
    <w:p w14:paraId="2465A7DB" w14:textId="77777777" w:rsidR="004C3D2D" w:rsidRDefault="004C3D2D" w:rsidP="004C3D2D">
      <w:pPr>
        <w:rPr>
          <w:szCs w:val="21"/>
        </w:rPr>
      </w:pPr>
      <w:r>
        <w:rPr>
          <w:rFonts w:hint="eastAsia"/>
          <w:szCs w:val="21"/>
        </w:rPr>
        <w:t>A4</w:t>
      </w:r>
      <w:r>
        <w:rPr>
          <w:rFonts w:hint="eastAsia"/>
          <w:szCs w:val="21"/>
        </w:rPr>
        <w:t>版・縦</w:t>
      </w:r>
    </w:p>
    <w:p w14:paraId="6AE54516" w14:textId="77777777" w:rsidR="004E2AF9" w:rsidRPr="004C3D2D" w:rsidRDefault="008626B1" w:rsidP="00A5112A">
      <w:pPr>
        <w:rPr>
          <w:rFonts w:asciiTheme="majorEastAsia" w:eastAsiaTheme="majorEastAsia" w:hAnsiTheme="majorEastAsia"/>
          <w:b/>
          <w:szCs w:val="21"/>
        </w:rPr>
      </w:pPr>
      <w:r>
        <w:rPr>
          <w:rFonts w:asciiTheme="majorEastAsia" w:eastAsiaTheme="majorEastAsia" w:hAnsiTheme="majorEastAsia" w:hint="eastAsia"/>
          <w:b/>
          <w:szCs w:val="21"/>
        </w:rPr>
        <w:t>（５）</w:t>
      </w:r>
      <w:r w:rsidR="001A189E" w:rsidRPr="001A189E">
        <w:rPr>
          <w:rFonts w:asciiTheme="majorEastAsia" w:eastAsiaTheme="majorEastAsia" w:hAnsiTheme="majorEastAsia" w:hint="eastAsia"/>
          <w:b/>
          <w:szCs w:val="20"/>
        </w:rPr>
        <w:t>優位性や特徴について</w:t>
      </w:r>
    </w:p>
    <w:tbl>
      <w:tblPr>
        <w:tblStyle w:val="a3"/>
        <w:tblW w:w="0" w:type="auto"/>
        <w:tblInd w:w="108" w:type="dxa"/>
        <w:tblLook w:val="04A0" w:firstRow="1" w:lastRow="0" w:firstColumn="1" w:lastColumn="0" w:noHBand="0" w:noVBand="1"/>
      </w:tblPr>
      <w:tblGrid>
        <w:gridCol w:w="9130"/>
      </w:tblGrid>
      <w:tr w:rsidR="004E2AF9" w14:paraId="38D9A6B9" w14:textId="77777777" w:rsidTr="004759F8">
        <w:trPr>
          <w:trHeight w:val="13801"/>
        </w:trPr>
        <w:tc>
          <w:tcPr>
            <w:tcW w:w="9130" w:type="dxa"/>
          </w:tcPr>
          <w:p w14:paraId="78985699" w14:textId="77777777" w:rsidR="004E2AF9" w:rsidRDefault="004E2AF9" w:rsidP="004759F8">
            <w:pPr>
              <w:rPr>
                <w:szCs w:val="21"/>
              </w:rPr>
            </w:pPr>
          </w:p>
          <w:p w14:paraId="073F244C" w14:textId="77777777" w:rsidR="00A5112A" w:rsidRDefault="00A5112A" w:rsidP="004759F8">
            <w:pPr>
              <w:rPr>
                <w:szCs w:val="21"/>
              </w:rPr>
            </w:pPr>
          </w:p>
          <w:p w14:paraId="1C601CB4" w14:textId="77777777" w:rsidR="00A5112A" w:rsidRDefault="00A5112A" w:rsidP="004759F8">
            <w:pPr>
              <w:rPr>
                <w:szCs w:val="21"/>
              </w:rPr>
            </w:pPr>
          </w:p>
          <w:p w14:paraId="2E39D57F" w14:textId="77777777" w:rsidR="00A5112A" w:rsidRDefault="00A5112A" w:rsidP="004759F8">
            <w:pPr>
              <w:rPr>
                <w:szCs w:val="21"/>
              </w:rPr>
            </w:pPr>
          </w:p>
          <w:p w14:paraId="7BC03423" w14:textId="77777777" w:rsidR="00A5112A" w:rsidRDefault="00A5112A" w:rsidP="004759F8">
            <w:pPr>
              <w:rPr>
                <w:szCs w:val="21"/>
              </w:rPr>
            </w:pPr>
          </w:p>
          <w:p w14:paraId="179D1C1A" w14:textId="77777777" w:rsidR="00A5112A" w:rsidRDefault="00A5112A" w:rsidP="004759F8">
            <w:pPr>
              <w:rPr>
                <w:szCs w:val="21"/>
              </w:rPr>
            </w:pPr>
          </w:p>
          <w:p w14:paraId="014BCED1" w14:textId="77777777" w:rsidR="00A5112A" w:rsidRDefault="00A5112A" w:rsidP="004759F8">
            <w:pPr>
              <w:rPr>
                <w:szCs w:val="21"/>
              </w:rPr>
            </w:pPr>
          </w:p>
          <w:p w14:paraId="5449D256" w14:textId="77777777" w:rsidR="00A5112A" w:rsidRDefault="00A5112A" w:rsidP="004759F8">
            <w:pPr>
              <w:rPr>
                <w:szCs w:val="21"/>
              </w:rPr>
            </w:pPr>
          </w:p>
          <w:p w14:paraId="2F16FFBE" w14:textId="77777777" w:rsidR="00A5112A" w:rsidRDefault="00A5112A" w:rsidP="004759F8">
            <w:pPr>
              <w:rPr>
                <w:szCs w:val="21"/>
              </w:rPr>
            </w:pPr>
          </w:p>
          <w:p w14:paraId="205DDA71" w14:textId="77777777" w:rsidR="00A5112A" w:rsidRDefault="00A5112A" w:rsidP="004759F8">
            <w:pPr>
              <w:rPr>
                <w:szCs w:val="21"/>
              </w:rPr>
            </w:pPr>
          </w:p>
          <w:p w14:paraId="4B91E04A" w14:textId="77777777" w:rsidR="00A5112A" w:rsidRDefault="00A5112A" w:rsidP="004759F8">
            <w:pPr>
              <w:rPr>
                <w:szCs w:val="21"/>
              </w:rPr>
            </w:pPr>
          </w:p>
          <w:p w14:paraId="36565C69" w14:textId="77777777" w:rsidR="00A5112A" w:rsidRDefault="00A5112A" w:rsidP="004759F8">
            <w:pPr>
              <w:rPr>
                <w:szCs w:val="21"/>
              </w:rPr>
            </w:pPr>
          </w:p>
          <w:p w14:paraId="2A2406B5" w14:textId="77777777" w:rsidR="00A5112A" w:rsidRDefault="00A5112A" w:rsidP="004759F8">
            <w:pPr>
              <w:rPr>
                <w:szCs w:val="21"/>
              </w:rPr>
            </w:pPr>
          </w:p>
          <w:p w14:paraId="43220A12" w14:textId="77777777" w:rsidR="00A5112A" w:rsidRDefault="00A5112A" w:rsidP="004759F8">
            <w:pPr>
              <w:rPr>
                <w:szCs w:val="21"/>
              </w:rPr>
            </w:pPr>
          </w:p>
          <w:p w14:paraId="0BE936D9" w14:textId="77777777" w:rsidR="00A5112A" w:rsidRDefault="00A5112A" w:rsidP="004759F8">
            <w:pPr>
              <w:rPr>
                <w:szCs w:val="21"/>
              </w:rPr>
            </w:pPr>
          </w:p>
          <w:p w14:paraId="0CE9E24D" w14:textId="77777777" w:rsidR="00A5112A" w:rsidRDefault="00A5112A" w:rsidP="004759F8">
            <w:pPr>
              <w:rPr>
                <w:szCs w:val="21"/>
              </w:rPr>
            </w:pPr>
          </w:p>
          <w:p w14:paraId="039B51AF" w14:textId="77777777" w:rsidR="00A5112A" w:rsidRDefault="00A5112A" w:rsidP="004759F8">
            <w:pPr>
              <w:rPr>
                <w:szCs w:val="21"/>
              </w:rPr>
            </w:pPr>
          </w:p>
          <w:p w14:paraId="78995267" w14:textId="77777777" w:rsidR="00A5112A" w:rsidRDefault="00A5112A" w:rsidP="004759F8">
            <w:pPr>
              <w:rPr>
                <w:szCs w:val="21"/>
              </w:rPr>
            </w:pPr>
          </w:p>
          <w:p w14:paraId="2CFB4396" w14:textId="77777777" w:rsidR="00A5112A" w:rsidRDefault="00A5112A" w:rsidP="004759F8">
            <w:pPr>
              <w:rPr>
                <w:szCs w:val="21"/>
              </w:rPr>
            </w:pPr>
          </w:p>
          <w:p w14:paraId="3E5CA93C" w14:textId="77777777" w:rsidR="00A5112A" w:rsidRDefault="00A5112A" w:rsidP="004759F8">
            <w:pPr>
              <w:rPr>
                <w:szCs w:val="21"/>
              </w:rPr>
            </w:pPr>
          </w:p>
          <w:p w14:paraId="03D5312D" w14:textId="77777777" w:rsidR="00A5112A" w:rsidRDefault="00A5112A" w:rsidP="004759F8">
            <w:pPr>
              <w:rPr>
                <w:szCs w:val="21"/>
              </w:rPr>
            </w:pPr>
          </w:p>
          <w:p w14:paraId="24CC3EAD" w14:textId="77777777" w:rsidR="00A5112A" w:rsidRDefault="00A5112A" w:rsidP="004759F8">
            <w:pPr>
              <w:rPr>
                <w:szCs w:val="21"/>
              </w:rPr>
            </w:pPr>
          </w:p>
          <w:p w14:paraId="4A8D3695" w14:textId="77777777" w:rsidR="00A5112A" w:rsidRDefault="00A5112A" w:rsidP="004759F8">
            <w:pPr>
              <w:rPr>
                <w:szCs w:val="21"/>
              </w:rPr>
            </w:pPr>
          </w:p>
          <w:p w14:paraId="2673D3C3" w14:textId="77777777" w:rsidR="00A5112A" w:rsidRDefault="00A5112A" w:rsidP="004759F8">
            <w:pPr>
              <w:rPr>
                <w:szCs w:val="21"/>
              </w:rPr>
            </w:pPr>
          </w:p>
          <w:p w14:paraId="448FAD51" w14:textId="77777777" w:rsidR="00A5112A" w:rsidRDefault="00A5112A" w:rsidP="004759F8">
            <w:pPr>
              <w:rPr>
                <w:szCs w:val="21"/>
              </w:rPr>
            </w:pPr>
          </w:p>
          <w:p w14:paraId="56F8CF38" w14:textId="77777777" w:rsidR="00A5112A" w:rsidRDefault="00A5112A" w:rsidP="004759F8">
            <w:pPr>
              <w:rPr>
                <w:szCs w:val="21"/>
              </w:rPr>
            </w:pPr>
          </w:p>
          <w:p w14:paraId="22328C89" w14:textId="77777777" w:rsidR="00A5112A" w:rsidRDefault="00A5112A" w:rsidP="004759F8">
            <w:pPr>
              <w:rPr>
                <w:szCs w:val="21"/>
              </w:rPr>
            </w:pPr>
          </w:p>
          <w:p w14:paraId="08461A8C" w14:textId="77777777" w:rsidR="00A5112A" w:rsidRDefault="00A5112A" w:rsidP="004759F8">
            <w:pPr>
              <w:rPr>
                <w:szCs w:val="21"/>
              </w:rPr>
            </w:pPr>
          </w:p>
          <w:p w14:paraId="047517DF" w14:textId="77777777" w:rsidR="00A5112A" w:rsidRDefault="00A5112A" w:rsidP="004759F8">
            <w:pPr>
              <w:rPr>
                <w:szCs w:val="21"/>
              </w:rPr>
            </w:pPr>
          </w:p>
          <w:p w14:paraId="1B218388" w14:textId="77777777" w:rsidR="00A5112A" w:rsidRDefault="00A5112A" w:rsidP="004759F8">
            <w:pPr>
              <w:rPr>
                <w:szCs w:val="21"/>
              </w:rPr>
            </w:pPr>
          </w:p>
          <w:p w14:paraId="6FBFB0C0" w14:textId="77777777" w:rsidR="00A5112A" w:rsidRDefault="00A5112A" w:rsidP="004759F8">
            <w:pPr>
              <w:rPr>
                <w:szCs w:val="21"/>
              </w:rPr>
            </w:pPr>
          </w:p>
          <w:p w14:paraId="27ECA65E" w14:textId="77777777" w:rsidR="00A5112A" w:rsidRDefault="00A5112A" w:rsidP="004759F8">
            <w:pPr>
              <w:rPr>
                <w:szCs w:val="21"/>
              </w:rPr>
            </w:pPr>
          </w:p>
          <w:p w14:paraId="3CB73E4A" w14:textId="77777777" w:rsidR="00A5112A" w:rsidRDefault="00A5112A" w:rsidP="004759F8">
            <w:pPr>
              <w:rPr>
                <w:szCs w:val="21"/>
              </w:rPr>
            </w:pPr>
          </w:p>
          <w:p w14:paraId="5CDD6410" w14:textId="77777777" w:rsidR="00A5112A" w:rsidRDefault="00A5112A" w:rsidP="004759F8">
            <w:pPr>
              <w:rPr>
                <w:szCs w:val="21"/>
              </w:rPr>
            </w:pPr>
          </w:p>
          <w:p w14:paraId="3454A915" w14:textId="77777777" w:rsidR="00A5112A" w:rsidRDefault="00A5112A" w:rsidP="004759F8">
            <w:pPr>
              <w:rPr>
                <w:szCs w:val="21"/>
              </w:rPr>
            </w:pPr>
          </w:p>
          <w:p w14:paraId="2EE75A5B" w14:textId="77777777" w:rsidR="00A5112A" w:rsidRDefault="00A5112A" w:rsidP="004759F8">
            <w:pPr>
              <w:rPr>
                <w:szCs w:val="21"/>
              </w:rPr>
            </w:pPr>
          </w:p>
          <w:p w14:paraId="7C8212B9" w14:textId="77777777" w:rsidR="00A5112A" w:rsidRDefault="00A5112A" w:rsidP="004759F8">
            <w:pPr>
              <w:rPr>
                <w:szCs w:val="21"/>
              </w:rPr>
            </w:pPr>
          </w:p>
          <w:p w14:paraId="25152FDB" w14:textId="77777777" w:rsidR="00A5112A" w:rsidRDefault="00A5112A" w:rsidP="004759F8">
            <w:pPr>
              <w:rPr>
                <w:szCs w:val="21"/>
              </w:rPr>
            </w:pPr>
          </w:p>
        </w:tc>
      </w:tr>
    </w:tbl>
    <w:p w14:paraId="10DDC999" w14:textId="77777777" w:rsidR="004E2AF9" w:rsidRPr="004E2AF9" w:rsidRDefault="004E2AF9" w:rsidP="004E2AF9">
      <w:pPr>
        <w:rPr>
          <w:szCs w:val="21"/>
        </w:rPr>
      </w:pPr>
      <w:r>
        <w:rPr>
          <w:rFonts w:hint="eastAsia"/>
          <w:szCs w:val="21"/>
        </w:rPr>
        <w:t>A4</w:t>
      </w:r>
      <w:r>
        <w:rPr>
          <w:rFonts w:hint="eastAsia"/>
          <w:szCs w:val="21"/>
        </w:rPr>
        <w:t>版・縦</w:t>
      </w:r>
    </w:p>
    <w:p w14:paraId="278BA383" w14:textId="77777777" w:rsidR="00A5112A" w:rsidRDefault="001A189E" w:rsidP="0079388B">
      <w:pPr>
        <w:rPr>
          <w:rFonts w:asciiTheme="majorEastAsia" w:eastAsiaTheme="majorEastAsia" w:hAnsiTheme="majorEastAsia"/>
          <w:b/>
          <w:szCs w:val="21"/>
        </w:rPr>
      </w:pPr>
      <w:r>
        <w:rPr>
          <w:rFonts w:asciiTheme="majorEastAsia" w:eastAsiaTheme="majorEastAsia" w:hAnsiTheme="majorEastAsia" w:hint="eastAsia"/>
          <w:b/>
          <w:szCs w:val="21"/>
        </w:rPr>
        <w:t>（６</w:t>
      </w:r>
      <w:r w:rsidR="00A5112A">
        <w:rPr>
          <w:rFonts w:asciiTheme="majorEastAsia" w:eastAsiaTheme="majorEastAsia" w:hAnsiTheme="majorEastAsia" w:hint="eastAsia"/>
          <w:b/>
          <w:szCs w:val="21"/>
        </w:rPr>
        <w:t>）その他業務委託に係る提案</w:t>
      </w:r>
    </w:p>
    <w:tbl>
      <w:tblPr>
        <w:tblStyle w:val="a3"/>
        <w:tblW w:w="0" w:type="auto"/>
        <w:tblInd w:w="108" w:type="dxa"/>
        <w:tblLook w:val="04A0" w:firstRow="1" w:lastRow="0" w:firstColumn="1" w:lastColumn="0" w:noHBand="0" w:noVBand="1"/>
      </w:tblPr>
      <w:tblGrid>
        <w:gridCol w:w="9130"/>
      </w:tblGrid>
      <w:tr w:rsidR="00A5112A" w14:paraId="06E9F15F" w14:textId="77777777" w:rsidTr="002F0D63">
        <w:trPr>
          <w:trHeight w:val="13801"/>
        </w:trPr>
        <w:tc>
          <w:tcPr>
            <w:tcW w:w="9130" w:type="dxa"/>
          </w:tcPr>
          <w:p w14:paraId="330CA385" w14:textId="77777777" w:rsidR="00A5112A" w:rsidRDefault="00A5112A" w:rsidP="002F0D63">
            <w:pPr>
              <w:rPr>
                <w:szCs w:val="21"/>
              </w:rPr>
            </w:pPr>
          </w:p>
        </w:tc>
      </w:tr>
    </w:tbl>
    <w:p w14:paraId="57DD8AFF" w14:textId="77777777" w:rsidR="00A5112A" w:rsidRPr="00A5112A" w:rsidRDefault="00A5112A" w:rsidP="0079388B">
      <w:pPr>
        <w:rPr>
          <w:rFonts w:asciiTheme="majorEastAsia" w:eastAsiaTheme="majorEastAsia" w:hAnsiTheme="majorEastAsia"/>
          <w:b/>
          <w:szCs w:val="21"/>
        </w:rPr>
      </w:pPr>
      <w:r>
        <w:rPr>
          <w:rFonts w:hint="eastAsia"/>
          <w:szCs w:val="21"/>
        </w:rPr>
        <w:t>A4</w:t>
      </w:r>
      <w:r>
        <w:rPr>
          <w:rFonts w:hint="eastAsia"/>
          <w:szCs w:val="21"/>
        </w:rPr>
        <w:t>版・縦</w:t>
      </w:r>
    </w:p>
    <w:sectPr w:rsidR="00A5112A" w:rsidRPr="00A5112A" w:rsidSect="00831EB0">
      <w:pgSz w:w="11906" w:h="16838" w:code="9"/>
      <w:pgMar w:top="1134" w:right="113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243E3" w14:textId="77777777" w:rsidR="00FA3FFB" w:rsidRDefault="00FA3FFB" w:rsidP="00260FC1">
      <w:r>
        <w:separator/>
      </w:r>
    </w:p>
  </w:endnote>
  <w:endnote w:type="continuationSeparator" w:id="0">
    <w:p w14:paraId="08EC0855" w14:textId="77777777" w:rsidR="00FA3FFB" w:rsidRDefault="00FA3FFB" w:rsidP="0026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7ACA91" w14:textId="77777777" w:rsidR="00FA3FFB" w:rsidRDefault="00FA3FFB" w:rsidP="00260FC1">
      <w:r>
        <w:separator/>
      </w:r>
    </w:p>
  </w:footnote>
  <w:footnote w:type="continuationSeparator" w:id="0">
    <w:p w14:paraId="2616BB73" w14:textId="77777777" w:rsidR="00FA3FFB" w:rsidRDefault="00FA3FFB" w:rsidP="00260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0041F"/>
    <w:multiLevelType w:val="hybridMultilevel"/>
    <w:tmpl w:val="9A369690"/>
    <w:lvl w:ilvl="0" w:tplc="65FE3AA8">
      <w:start w:val="1"/>
      <w:numFmt w:val="decimalFullWidth"/>
      <w:lvlText w:val="（%1）"/>
      <w:lvlJc w:val="left"/>
      <w:pPr>
        <w:ind w:left="1280" w:hanging="72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D3"/>
    <w:rsid w:val="00007824"/>
    <w:rsid w:val="0002532E"/>
    <w:rsid w:val="00052E51"/>
    <w:rsid w:val="00055828"/>
    <w:rsid w:val="00071D65"/>
    <w:rsid w:val="000A6948"/>
    <w:rsid w:val="000E11E2"/>
    <w:rsid w:val="001069E9"/>
    <w:rsid w:val="0016483B"/>
    <w:rsid w:val="001A189E"/>
    <w:rsid w:val="001E37BF"/>
    <w:rsid w:val="00205732"/>
    <w:rsid w:val="00260FC1"/>
    <w:rsid w:val="00290EA7"/>
    <w:rsid w:val="002B06D2"/>
    <w:rsid w:val="002B2154"/>
    <w:rsid w:val="002D1EE0"/>
    <w:rsid w:val="002D2D63"/>
    <w:rsid w:val="002E7684"/>
    <w:rsid w:val="002F76D3"/>
    <w:rsid w:val="00365077"/>
    <w:rsid w:val="003744B7"/>
    <w:rsid w:val="00393518"/>
    <w:rsid w:val="003B23A5"/>
    <w:rsid w:val="003B76FD"/>
    <w:rsid w:val="00400842"/>
    <w:rsid w:val="004074B6"/>
    <w:rsid w:val="00410A77"/>
    <w:rsid w:val="0041438C"/>
    <w:rsid w:val="0044388E"/>
    <w:rsid w:val="00443EF7"/>
    <w:rsid w:val="00445F4A"/>
    <w:rsid w:val="004C3D2D"/>
    <w:rsid w:val="004C588D"/>
    <w:rsid w:val="004E2AF9"/>
    <w:rsid w:val="00551F57"/>
    <w:rsid w:val="00555FBC"/>
    <w:rsid w:val="00566FD9"/>
    <w:rsid w:val="00573506"/>
    <w:rsid w:val="00575F84"/>
    <w:rsid w:val="00593247"/>
    <w:rsid w:val="005A0142"/>
    <w:rsid w:val="005B08F0"/>
    <w:rsid w:val="005D537D"/>
    <w:rsid w:val="006030CA"/>
    <w:rsid w:val="00627774"/>
    <w:rsid w:val="0063034C"/>
    <w:rsid w:val="006B01A3"/>
    <w:rsid w:val="006B55E6"/>
    <w:rsid w:val="006E35E4"/>
    <w:rsid w:val="00700F33"/>
    <w:rsid w:val="0079388B"/>
    <w:rsid w:val="00795A46"/>
    <w:rsid w:val="007F75E9"/>
    <w:rsid w:val="00805A5D"/>
    <w:rsid w:val="00814DCD"/>
    <w:rsid w:val="00823DEF"/>
    <w:rsid w:val="008242C6"/>
    <w:rsid w:val="008273D3"/>
    <w:rsid w:val="00831EB0"/>
    <w:rsid w:val="008626B1"/>
    <w:rsid w:val="008A0C2B"/>
    <w:rsid w:val="008C4BF7"/>
    <w:rsid w:val="00916FA8"/>
    <w:rsid w:val="009217D4"/>
    <w:rsid w:val="00937A1D"/>
    <w:rsid w:val="00A30F19"/>
    <w:rsid w:val="00A31C25"/>
    <w:rsid w:val="00A5112A"/>
    <w:rsid w:val="00A91D9E"/>
    <w:rsid w:val="00AC6254"/>
    <w:rsid w:val="00B03315"/>
    <w:rsid w:val="00B06EB4"/>
    <w:rsid w:val="00B10218"/>
    <w:rsid w:val="00B3211A"/>
    <w:rsid w:val="00B645C8"/>
    <w:rsid w:val="00B647C1"/>
    <w:rsid w:val="00B70D45"/>
    <w:rsid w:val="00B764E6"/>
    <w:rsid w:val="00BB1E9E"/>
    <w:rsid w:val="00BD5AD8"/>
    <w:rsid w:val="00C062BD"/>
    <w:rsid w:val="00C225DE"/>
    <w:rsid w:val="00C24085"/>
    <w:rsid w:val="00C90015"/>
    <w:rsid w:val="00C949D1"/>
    <w:rsid w:val="00CE6BAA"/>
    <w:rsid w:val="00CF4FE6"/>
    <w:rsid w:val="00D3405C"/>
    <w:rsid w:val="00D90B41"/>
    <w:rsid w:val="00D91BBA"/>
    <w:rsid w:val="00DE108B"/>
    <w:rsid w:val="00E32BE2"/>
    <w:rsid w:val="00E5757A"/>
    <w:rsid w:val="00E70EA0"/>
    <w:rsid w:val="00E7757E"/>
    <w:rsid w:val="00EC71AD"/>
    <w:rsid w:val="00F207A5"/>
    <w:rsid w:val="00F2171A"/>
    <w:rsid w:val="00F477F6"/>
    <w:rsid w:val="00F53914"/>
    <w:rsid w:val="00F5719A"/>
    <w:rsid w:val="00FA3FFB"/>
    <w:rsid w:val="00FD23C4"/>
    <w:rsid w:val="00FE66C1"/>
    <w:rsid w:val="00FF4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4702F7"/>
  <w15:docId w15:val="{0E17A69F-1D04-4A31-9402-404391B1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112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7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0FC1"/>
    <w:pPr>
      <w:tabs>
        <w:tab w:val="center" w:pos="4252"/>
        <w:tab w:val="right" w:pos="8504"/>
      </w:tabs>
      <w:snapToGrid w:val="0"/>
    </w:pPr>
  </w:style>
  <w:style w:type="character" w:customStyle="1" w:styleId="a5">
    <w:name w:val="ヘッダー (文字)"/>
    <w:basedOn w:val="a0"/>
    <w:link w:val="a4"/>
    <w:uiPriority w:val="99"/>
    <w:rsid w:val="00260FC1"/>
  </w:style>
  <w:style w:type="paragraph" w:styleId="a6">
    <w:name w:val="footer"/>
    <w:basedOn w:val="a"/>
    <w:link w:val="a7"/>
    <w:uiPriority w:val="99"/>
    <w:unhideWhenUsed/>
    <w:rsid w:val="00260FC1"/>
    <w:pPr>
      <w:tabs>
        <w:tab w:val="center" w:pos="4252"/>
        <w:tab w:val="right" w:pos="8504"/>
      </w:tabs>
      <w:snapToGrid w:val="0"/>
    </w:pPr>
  </w:style>
  <w:style w:type="character" w:customStyle="1" w:styleId="a7">
    <w:name w:val="フッター (文字)"/>
    <w:basedOn w:val="a0"/>
    <w:link w:val="a6"/>
    <w:uiPriority w:val="99"/>
    <w:rsid w:val="00260FC1"/>
  </w:style>
  <w:style w:type="paragraph" w:styleId="a8">
    <w:name w:val="Balloon Text"/>
    <w:basedOn w:val="a"/>
    <w:link w:val="a9"/>
    <w:uiPriority w:val="99"/>
    <w:semiHidden/>
    <w:unhideWhenUsed/>
    <w:rsid w:val="0036507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5077"/>
    <w:rPr>
      <w:rFonts w:asciiTheme="majorHAnsi" w:eastAsiaTheme="majorEastAsia" w:hAnsiTheme="majorHAnsi" w:cstheme="majorBidi"/>
      <w:sz w:val="18"/>
      <w:szCs w:val="18"/>
    </w:rPr>
  </w:style>
  <w:style w:type="paragraph" w:styleId="aa">
    <w:name w:val="List Paragraph"/>
    <w:basedOn w:val="a"/>
    <w:uiPriority w:val="34"/>
    <w:qFormat/>
    <w:rsid w:val="001A18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2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A8128-E3CC-45EA-8C1A-784C11DCD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7</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吉永安史</dc:creator>
  <cp:lastModifiedBy>眞榮平 理將</cp:lastModifiedBy>
  <cp:revision>20</cp:revision>
  <cp:lastPrinted>2022-02-03T07:00:00Z</cp:lastPrinted>
  <dcterms:created xsi:type="dcterms:W3CDTF">2014-07-07T00:40:00Z</dcterms:created>
  <dcterms:modified xsi:type="dcterms:W3CDTF">2024-09-10T02:46:00Z</dcterms:modified>
</cp:coreProperties>
</file>